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4F" w:rsidRPr="001402EE" w:rsidRDefault="00C57A4F"/>
    <w:p w:rsidR="00BF619D" w:rsidRPr="001402EE" w:rsidRDefault="00BF619D" w:rsidP="00BF619D">
      <w:pPr>
        <w:numPr>
          <w:ilvl w:val="0"/>
          <w:numId w:val="1"/>
        </w:numPr>
      </w:pPr>
      <w:r w:rsidRPr="001402EE">
        <w:t xml:space="preserve">What connection between </w:t>
      </w:r>
      <w:r w:rsidR="00351041" w:rsidRPr="001402EE">
        <w:t xml:space="preserve">law and order is found </w:t>
      </w:r>
      <w:r w:rsidRPr="001402EE">
        <w:t xml:space="preserve">in </w:t>
      </w:r>
      <w:r w:rsidRPr="001402EE">
        <w:rPr>
          <w:i/>
        </w:rPr>
        <w:t>Antigone</w:t>
      </w:r>
      <w:r w:rsidRPr="001402EE">
        <w:t xml:space="preserve">?  </w:t>
      </w:r>
      <w:r w:rsidR="00351041" w:rsidRPr="001402EE">
        <w:t xml:space="preserve">Select one character from the play to explain his or her stance on law and order. For example, does Antigone value the moral law over the civil law? If so, how does this impact the plot of the story? List specific examples from the play to justify your reasoning. </w:t>
      </w:r>
    </w:p>
    <w:p w:rsidR="00BF619D" w:rsidRPr="001402EE" w:rsidRDefault="00BF619D" w:rsidP="00BF619D"/>
    <w:p w:rsidR="00BF619D" w:rsidRPr="001402EE" w:rsidRDefault="00351041" w:rsidP="005656B8">
      <w:pPr>
        <w:numPr>
          <w:ilvl w:val="0"/>
          <w:numId w:val="1"/>
        </w:numPr>
      </w:pPr>
      <w:r w:rsidRPr="001402EE">
        <w:t xml:space="preserve">Critics have argued that a key element of tragedies is the concept of </w:t>
      </w:r>
      <w:r w:rsidRPr="001402EE">
        <w:rPr>
          <w:i/>
        </w:rPr>
        <w:t>hamartia.</w:t>
      </w:r>
      <w:r w:rsidRPr="001402EE">
        <w:t xml:space="preserve"> Select one character from</w:t>
      </w:r>
      <w:r w:rsidRPr="001402EE">
        <w:rPr>
          <w:i/>
        </w:rPr>
        <w:t xml:space="preserve"> Antigone</w:t>
      </w:r>
      <w:r w:rsidRPr="001402EE">
        <w:t xml:space="preserve"> and identify his/her fatal flaw. Then, discuss how this flaw impacts the resolution of the play. </w:t>
      </w:r>
      <w:r w:rsidR="00BF619D" w:rsidRPr="001402EE">
        <w:t xml:space="preserve"> </w:t>
      </w:r>
    </w:p>
    <w:p w:rsidR="00CC477E" w:rsidRPr="001402EE" w:rsidRDefault="00CC477E" w:rsidP="00CC477E">
      <w:pPr>
        <w:pStyle w:val="ListParagraph"/>
      </w:pPr>
    </w:p>
    <w:p w:rsidR="00CC477E" w:rsidRPr="001402EE" w:rsidRDefault="00CC477E" w:rsidP="005656B8">
      <w:pPr>
        <w:numPr>
          <w:ilvl w:val="0"/>
          <w:numId w:val="1"/>
        </w:numPr>
      </w:pPr>
      <w:r w:rsidRPr="001402EE">
        <w:rPr>
          <w:color w:val="373737"/>
          <w:shd w:val="clear" w:color="auto" w:fill="FFFFFF"/>
        </w:rPr>
        <w:t xml:space="preserve">The theme of </w:t>
      </w:r>
      <w:r w:rsidRPr="001402EE">
        <w:rPr>
          <w:i/>
          <w:color w:val="373737"/>
          <w:shd w:val="clear" w:color="auto" w:fill="FFFFFF"/>
        </w:rPr>
        <w:t xml:space="preserve">fate versus free will </w:t>
      </w:r>
      <w:r w:rsidRPr="001402EE">
        <w:rPr>
          <w:color w:val="373737"/>
          <w:shd w:val="clear" w:color="auto" w:fill="FFFFFF"/>
        </w:rPr>
        <w:t xml:space="preserve">is </w:t>
      </w:r>
      <w:r w:rsidR="001402EE" w:rsidRPr="001402EE">
        <w:rPr>
          <w:color w:val="373737"/>
          <w:shd w:val="clear" w:color="auto" w:fill="FFFFFF"/>
        </w:rPr>
        <w:t xml:space="preserve">a key element in many tragedies. In the play, </w:t>
      </w:r>
      <w:r w:rsidR="001402EE" w:rsidRPr="001402EE">
        <w:rPr>
          <w:i/>
          <w:color w:val="373737"/>
          <w:shd w:val="clear" w:color="auto" w:fill="FFFFFF"/>
        </w:rPr>
        <w:t>Antigone</w:t>
      </w:r>
      <w:r w:rsidR="001402EE" w:rsidRPr="001402EE">
        <w:rPr>
          <w:color w:val="373737"/>
          <w:shd w:val="clear" w:color="auto" w:fill="FFFFFF"/>
        </w:rPr>
        <w:t xml:space="preserve">, the choices made by Creon and Antigone can be attributed to either fate or free will. Select either the character of Creon OR the character of Antigone and discuss his/her actions in the play. </w:t>
      </w:r>
      <w:r w:rsidR="001402EE">
        <w:rPr>
          <w:color w:val="373737"/>
          <w:shd w:val="clear" w:color="auto" w:fill="FFFFFF"/>
        </w:rPr>
        <w:t>Were the</w:t>
      </w:r>
      <w:r w:rsidR="001402EE" w:rsidRPr="001402EE">
        <w:rPr>
          <w:color w:val="373737"/>
          <w:shd w:val="clear" w:color="auto" w:fill="FFFFFF"/>
        </w:rPr>
        <w:t xml:space="preserve"> actions </w:t>
      </w:r>
      <w:r w:rsidR="001402EE">
        <w:rPr>
          <w:color w:val="373737"/>
          <w:shd w:val="clear" w:color="auto" w:fill="FFFFFF"/>
        </w:rPr>
        <w:t xml:space="preserve">of the character </w:t>
      </w:r>
      <w:r w:rsidR="001402EE" w:rsidRPr="001402EE">
        <w:rPr>
          <w:color w:val="373737"/>
          <w:shd w:val="clear" w:color="auto" w:fill="FFFFFF"/>
        </w:rPr>
        <w:t xml:space="preserve">inevitable because of </w:t>
      </w:r>
      <w:r w:rsidR="001402EE" w:rsidRPr="001402EE">
        <w:rPr>
          <w:i/>
          <w:color w:val="373737"/>
          <w:shd w:val="clear" w:color="auto" w:fill="FFFFFF"/>
        </w:rPr>
        <w:t>fate</w:t>
      </w:r>
      <w:r w:rsidR="001402EE" w:rsidRPr="001402EE">
        <w:rPr>
          <w:color w:val="373737"/>
          <w:shd w:val="clear" w:color="auto" w:fill="FFFFFF"/>
        </w:rPr>
        <w:t xml:space="preserve">, or are those actions a result of the character exercising his/her </w:t>
      </w:r>
      <w:r w:rsidR="001402EE" w:rsidRPr="001402EE">
        <w:rPr>
          <w:i/>
          <w:color w:val="373737"/>
          <w:shd w:val="clear" w:color="auto" w:fill="FFFFFF"/>
        </w:rPr>
        <w:t>free will</w:t>
      </w:r>
      <w:r w:rsidR="001402EE" w:rsidRPr="001402EE">
        <w:rPr>
          <w:color w:val="373737"/>
          <w:shd w:val="clear" w:color="auto" w:fill="FFFFFF"/>
        </w:rPr>
        <w:t xml:space="preserve">? </w:t>
      </w:r>
      <w:r w:rsidR="001402EE">
        <w:rPr>
          <w:color w:val="373737"/>
          <w:shd w:val="clear" w:color="auto" w:fill="FFFFFF"/>
        </w:rPr>
        <w:t xml:space="preserve">Furthermore, was the tragic result of the play due to the </w:t>
      </w:r>
      <w:r w:rsidR="001402EE">
        <w:rPr>
          <w:i/>
          <w:color w:val="373737"/>
          <w:shd w:val="clear" w:color="auto" w:fill="FFFFFF"/>
        </w:rPr>
        <w:t>fate</w:t>
      </w:r>
      <w:r w:rsidR="001402EE">
        <w:rPr>
          <w:color w:val="373737"/>
          <w:shd w:val="clear" w:color="auto" w:fill="FFFFFF"/>
        </w:rPr>
        <w:t xml:space="preserve"> of the character, or due to the </w:t>
      </w:r>
      <w:r w:rsidR="001402EE">
        <w:rPr>
          <w:i/>
          <w:color w:val="373737"/>
          <w:shd w:val="clear" w:color="auto" w:fill="FFFFFF"/>
        </w:rPr>
        <w:t xml:space="preserve">free will </w:t>
      </w:r>
      <w:r w:rsidR="001402EE">
        <w:rPr>
          <w:color w:val="373737"/>
          <w:shd w:val="clear" w:color="auto" w:fill="FFFFFF"/>
        </w:rPr>
        <w:t xml:space="preserve">choices of the character? </w:t>
      </w:r>
      <w:bookmarkStart w:id="0" w:name="_GoBack"/>
      <w:bookmarkEnd w:id="0"/>
      <w:r w:rsidR="001402EE">
        <w:rPr>
          <w:color w:val="373737"/>
          <w:shd w:val="clear" w:color="auto" w:fill="FFFFFF"/>
        </w:rPr>
        <w:t xml:space="preserve">  </w:t>
      </w:r>
    </w:p>
    <w:sectPr w:rsidR="00CC477E" w:rsidRPr="00140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B58D2"/>
    <w:multiLevelType w:val="hybridMultilevel"/>
    <w:tmpl w:val="096EF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9D"/>
    <w:rsid w:val="001402EE"/>
    <w:rsid w:val="00351041"/>
    <w:rsid w:val="00BF619D"/>
    <w:rsid w:val="00C57A4F"/>
    <w:rsid w:val="00CC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1870"/>
  <w15:chartTrackingRefBased/>
  <w15:docId w15:val="{33824EE0-0754-4CA9-868B-4487ED32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Hembree</dc:creator>
  <cp:keywords/>
  <dc:description/>
  <cp:lastModifiedBy>Alicia Hembree</cp:lastModifiedBy>
  <cp:revision>3</cp:revision>
  <dcterms:created xsi:type="dcterms:W3CDTF">2017-10-06T15:29:00Z</dcterms:created>
  <dcterms:modified xsi:type="dcterms:W3CDTF">2017-10-16T16:36:00Z</dcterms:modified>
</cp:coreProperties>
</file>